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Hlk5893850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蚌埠学院</w:t>
      </w:r>
      <w:r>
        <w:rPr>
          <w:rFonts w:ascii="华文中宋" w:hAnsi="华文中宋" w:eastAsia="华文中宋"/>
          <w:sz w:val="30"/>
          <w:szCs w:val="30"/>
        </w:rPr>
        <w:t>202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3</w:t>
      </w:r>
      <w:r>
        <w:rPr>
          <w:rFonts w:hint="eastAsia" w:ascii="华文中宋" w:hAnsi="华文中宋" w:eastAsia="华文中宋"/>
          <w:sz w:val="30"/>
          <w:szCs w:val="30"/>
        </w:rPr>
        <w:t>年度创业导师考核结果汇总表</w:t>
      </w:r>
      <w:bookmarkEnd w:id="0"/>
    </w:p>
    <w:tbl>
      <w:tblPr>
        <w:tblStyle w:val="4"/>
        <w:tblW w:w="73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01"/>
        <w:gridCol w:w="3871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指导团队名称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考核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王亚萍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蚌埠致野服务有限公司 （第一指导）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蚌埠零荃环保有限公司（第二指导）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夏春晓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蚌埠零荃环保有限公司（第一指导）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蚌埠追梦物联科技有限公司（第二指导）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陈万军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安徽中辛利绿化环保有限公司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郭  倩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蚌埠枕流文化传媒有限公司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徐善文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蚌埠创禾文化传媒有限公司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谢  齐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蚌埠晶冠玻璃自清洁科技有限公司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王剑波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蚌埠市经济开发区天融书屋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周佳明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蚌埠成才网络科技有限公司（独立指导）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乐易网络工作室（独立指导）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李贺易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蚌埠芸创信息科技有限公司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邓运生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蚌埠追梦物联科技有限公司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柏杉杉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蚌埠那青红教育科技有限公司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任少平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蚌埠市品茗荟有限责任公司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王婷婷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蚌埠触梦服装有限公司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吕  部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蚌埠浮世花艺有限公司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吴金玥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蚌埠寅腾自动化设备有限公司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姚  莹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合肥创犇达科技服务有限公司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方  军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合肥市兰桡电子商务有限公司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崔婉君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蚌埠星次元服饰有限公司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任旭</w:t>
            </w:r>
          </w:p>
        </w:tc>
        <w:tc>
          <w:tcPr>
            <w:tcW w:w="3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1"/>
                <w:szCs w:val="21"/>
                <w:lang w:val="en-US" w:eastAsia="zh-CN"/>
              </w:rPr>
              <w:t>蚌埠市表白墙信息科技有限公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司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>合格</w:t>
            </w:r>
          </w:p>
        </w:tc>
      </w:tr>
    </w:tbl>
    <w:p>
      <w:pPr>
        <w:rPr>
          <w:sz w:val="28"/>
          <w:szCs w:val="28"/>
        </w:rPr>
      </w:pPr>
    </w:p>
    <w:p/>
    <w:sectPr>
      <w:pgSz w:w="16838" w:h="11906" w:orient="landscape"/>
      <w:pgMar w:top="1559" w:right="1486" w:bottom="936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MTFhYWNlMjQxMzkyNTg0MWEwZDc1ODBmZTRiNzYifQ=="/>
  </w:docVars>
  <w:rsids>
    <w:rsidRoot w:val="39A44221"/>
    <w:rsid w:val="02CD3B59"/>
    <w:rsid w:val="068A4308"/>
    <w:rsid w:val="0C0570F1"/>
    <w:rsid w:val="0C8C152E"/>
    <w:rsid w:val="27FD02F5"/>
    <w:rsid w:val="2D002C16"/>
    <w:rsid w:val="33666EB8"/>
    <w:rsid w:val="34C24E2F"/>
    <w:rsid w:val="37667C65"/>
    <w:rsid w:val="39A44221"/>
    <w:rsid w:val="421C4D20"/>
    <w:rsid w:val="4CA23096"/>
    <w:rsid w:val="76F93843"/>
    <w:rsid w:val="7791634B"/>
    <w:rsid w:val="7EA903CB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332</Characters>
  <Lines>0</Lines>
  <Paragraphs>0</Paragraphs>
  <TotalTime>4</TotalTime>
  <ScaleCrop>false</ScaleCrop>
  <LinksUpToDate>false</LinksUpToDate>
  <CharactersWithSpaces>354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2021-12-21T00:49:00Z</dcterms:created>
  <dc:creator>kk1397054108</dc:creator>
  <cp:lastModifiedBy>琦琦麻麻</cp:lastModifiedBy>
  <cp:lastPrinted>2022-12-12T06:49:00Z</cp:lastPrinted>
  <dcterms:modified xsi:type="dcterms:W3CDTF">2023-12-20T08:53:44Z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43D75C51B09E44FA89BE4B60F592E4FD</vt:lpwstr>
  </property>
</Properties>
</file>